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BBDA" w14:textId="77777777" w:rsidR="001D5A7D" w:rsidRDefault="001D5A7D" w:rsidP="001D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20F16CEB" w14:textId="77777777" w:rsidR="001D5A7D" w:rsidRDefault="001D5A7D" w:rsidP="001D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общего отдела администрации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городского поселения «Город Амурск» </w:t>
      </w:r>
    </w:p>
    <w:p w14:paraId="68EC3B3A" w14:textId="6B40EEF0" w:rsidR="001D5A7D" w:rsidRDefault="001D5A7D" w:rsidP="001D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F26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9A90154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4C483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3BCFE" w14:textId="78711FD7" w:rsidR="001D5A7D" w:rsidRPr="00AD43C3" w:rsidRDefault="00B52093" w:rsidP="001D5A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D5A7D">
        <w:rPr>
          <w:rFonts w:ascii="Times New Roman" w:hAnsi="Times New Roman" w:cs="Times New Roman"/>
          <w:sz w:val="28"/>
          <w:szCs w:val="28"/>
        </w:rPr>
        <w:t>.</w:t>
      </w:r>
      <w:r w:rsidR="001D5A7D" w:rsidRPr="00AD43C3">
        <w:rPr>
          <w:rFonts w:ascii="Times New Roman" w:hAnsi="Times New Roman" w:cs="Times New Roman"/>
          <w:sz w:val="28"/>
          <w:szCs w:val="28"/>
        </w:rPr>
        <w:t>01</w:t>
      </w:r>
      <w:r w:rsidR="001D5A7D">
        <w:rPr>
          <w:rFonts w:ascii="Times New Roman" w:hAnsi="Times New Roman" w:cs="Times New Roman"/>
          <w:sz w:val="28"/>
          <w:szCs w:val="28"/>
        </w:rPr>
        <w:t>.</w:t>
      </w:r>
      <w:r w:rsidR="00FE28BE">
        <w:rPr>
          <w:rFonts w:ascii="Times New Roman" w:hAnsi="Times New Roman" w:cs="Times New Roman"/>
          <w:sz w:val="28"/>
          <w:szCs w:val="28"/>
        </w:rPr>
        <w:t>2026</w:t>
      </w:r>
    </w:p>
    <w:p w14:paraId="77462939" w14:textId="77777777" w:rsidR="001D5A7D" w:rsidRDefault="001D5A7D" w:rsidP="001D5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85E73" w14:textId="77777777" w:rsidR="001D5A7D" w:rsidRPr="002B27FC" w:rsidRDefault="001D5A7D" w:rsidP="001D5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отчётном периоде работа специалистов общего отдела была направлена </w:t>
      </w:r>
      <w:r w:rsidRPr="002B27FC">
        <w:rPr>
          <w:rFonts w:ascii="Times New Roman" w:hAnsi="Times New Roman" w:cs="Times New Roman"/>
          <w:sz w:val="28"/>
          <w:szCs w:val="28"/>
        </w:rPr>
        <w:t>на своевременный прием корреспонденции, печать проектов документов, регистрацию и отправк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27FC">
        <w:rPr>
          <w:rFonts w:ascii="Times New Roman" w:hAnsi="Times New Roman" w:cs="Times New Roman"/>
          <w:sz w:val="28"/>
          <w:szCs w:val="28"/>
        </w:rPr>
        <w:t xml:space="preserve"> исходящей корреспонденции адресатам. Ежедневно работниками отдела ос</w:t>
      </w:r>
      <w:r>
        <w:rPr>
          <w:rFonts w:ascii="Times New Roman" w:hAnsi="Times New Roman" w:cs="Times New Roman"/>
          <w:sz w:val="28"/>
          <w:szCs w:val="28"/>
        </w:rPr>
        <w:t>уществляется ведение электронной</w:t>
      </w:r>
      <w:r w:rsidRPr="002B27FC">
        <w:rPr>
          <w:rFonts w:ascii="Times New Roman" w:hAnsi="Times New Roman" w:cs="Times New Roman"/>
          <w:sz w:val="28"/>
          <w:szCs w:val="28"/>
        </w:rPr>
        <w:t xml:space="preserve"> регистрации отправляемой, поступающей корреспонденции, постановлений и распоряжений администрации, жалоб, обращений граждан. </w:t>
      </w:r>
    </w:p>
    <w:p w14:paraId="2B3C4D9A" w14:textId="77777777" w:rsidR="001D5A7D" w:rsidRPr="002713E3" w:rsidRDefault="001D5A7D" w:rsidP="001D5A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Работниками общего отдела в отчётном периоде проведена работа по обработке следующих видов документов</w:t>
      </w:r>
      <w:r w:rsidRPr="002713E3">
        <w:rPr>
          <w:rFonts w:ascii="Times New Roman" w:hAnsi="Times New Roman" w:cs="Times New Roman"/>
          <w:sz w:val="28"/>
          <w:szCs w:val="28"/>
        </w:rPr>
        <w:t>:</w:t>
      </w:r>
      <w:r w:rsidRPr="002713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8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2"/>
        <w:gridCol w:w="1419"/>
        <w:gridCol w:w="1419"/>
      </w:tblGrid>
      <w:tr w:rsidR="00B52093" w:rsidRPr="002713E3" w14:paraId="7207753F" w14:textId="77777777" w:rsidTr="00B52093">
        <w:trPr>
          <w:trHeight w:val="601"/>
          <w:jc w:val="center"/>
        </w:trPr>
        <w:tc>
          <w:tcPr>
            <w:tcW w:w="5432" w:type="dxa"/>
            <w:tcBorders>
              <w:bottom w:val="single" w:sz="4" w:space="0" w:color="auto"/>
            </w:tcBorders>
          </w:tcPr>
          <w:p w14:paraId="4379CF08" w14:textId="77777777" w:rsidR="00B52093" w:rsidRPr="002713E3" w:rsidRDefault="00B52093" w:rsidP="00B52093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1CA8AB0" w14:textId="28E2D52D" w:rsidR="00B52093" w:rsidRPr="002713E3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квартал 2024 г. 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30847B0" w14:textId="17CE0ABF" w:rsidR="00B52093" w:rsidRPr="002713E3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2025 г.</w:t>
            </w:r>
          </w:p>
        </w:tc>
      </w:tr>
      <w:tr w:rsidR="00B52093" w:rsidRPr="002713E3" w14:paraId="00CBD60E" w14:textId="77777777" w:rsidTr="001C06DB">
        <w:trPr>
          <w:trHeight w:val="323"/>
          <w:jc w:val="center"/>
        </w:trPr>
        <w:tc>
          <w:tcPr>
            <w:tcW w:w="5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29E7D3" w14:textId="77777777" w:rsidR="00B52093" w:rsidRPr="002713E3" w:rsidRDefault="00B52093" w:rsidP="00B52093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713E3">
              <w:rPr>
                <w:rFonts w:ascii="Times New Roman" w:hAnsi="Times New Roman" w:cs="Times New Roman"/>
                <w:sz w:val="28"/>
                <w:szCs w:val="28"/>
              </w:rPr>
              <w:t>поступающая корреспонденция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90661F" w14:textId="2118E389" w:rsidR="00B52093" w:rsidRPr="0097612F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F5FE6" w14:textId="581FABEF" w:rsidR="00B52093" w:rsidRPr="00B52093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</w:t>
            </w:r>
          </w:p>
        </w:tc>
      </w:tr>
      <w:tr w:rsidR="00B52093" w:rsidRPr="002713E3" w14:paraId="3861A487" w14:textId="77777777" w:rsidTr="001C06DB">
        <w:trPr>
          <w:trHeight w:val="339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F9368" w14:textId="77777777" w:rsidR="00B52093" w:rsidRPr="002713E3" w:rsidRDefault="00B52093" w:rsidP="00B52093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713E3">
              <w:rPr>
                <w:rFonts w:ascii="Times New Roman" w:hAnsi="Times New Roman" w:cs="Times New Roman"/>
                <w:sz w:val="28"/>
                <w:szCs w:val="28"/>
              </w:rPr>
              <w:t>отправляемая корреспонденция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D0C1B" w14:textId="52DDBD7C" w:rsidR="00B52093" w:rsidRPr="0097612F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6B8B9" w14:textId="13B9B82C" w:rsidR="00B52093" w:rsidRPr="00B52093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</w:p>
        </w:tc>
      </w:tr>
      <w:tr w:rsidR="00B52093" w:rsidRPr="002713E3" w14:paraId="63E439F7" w14:textId="77777777" w:rsidTr="001C06DB">
        <w:trPr>
          <w:trHeight w:val="483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191F5" w14:textId="77777777" w:rsidR="00B52093" w:rsidRPr="002713E3" w:rsidRDefault="00B52093" w:rsidP="00B52093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713E3">
              <w:rPr>
                <w:rFonts w:ascii="Times New Roman" w:hAnsi="Times New Roman" w:cs="Times New Roman"/>
                <w:sz w:val="28"/>
                <w:szCs w:val="28"/>
              </w:rPr>
              <w:t xml:space="preserve">жалобы,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граждан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CE357" w14:textId="1FBB1929" w:rsidR="00B52093" w:rsidRPr="0097612F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91F5A" w14:textId="407EA67B" w:rsidR="00B52093" w:rsidRPr="00B52093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B52093" w:rsidRPr="002713E3" w14:paraId="0F24137B" w14:textId="77777777" w:rsidTr="001C06DB">
        <w:trPr>
          <w:trHeight w:val="323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0AE4B" w14:textId="77777777" w:rsidR="00B52093" w:rsidRPr="002713E3" w:rsidRDefault="00B52093" w:rsidP="00B52093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713E3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08244" w14:textId="67C10EF0" w:rsidR="00B52093" w:rsidRPr="0097612F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4CDC" w14:textId="62181CD7" w:rsidR="00B52093" w:rsidRPr="00B52093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B52093" w:rsidRPr="002713E3" w14:paraId="53AF2EEE" w14:textId="77777777" w:rsidTr="001C06DB">
        <w:trPr>
          <w:trHeight w:val="323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BFC6B" w14:textId="77777777" w:rsidR="00B52093" w:rsidRPr="002713E3" w:rsidRDefault="00B52093" w:rsidP="00B52093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713E3">
              <w:rPr>
                <w:rFonts w:ascii="Times New Roman" w:hAnsi="Times New Roman" w:cs="Times New Roman"/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D16F" w14:textId="7466ED3E" w:rsidR="00B52093" w:rsidRPr="0097612F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F918D" w14:textId="13A60AAB" w:rsidR="00B52093" w:rsidRPr="00B52093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B52093" w:rsidRPr="002713E3" w14:paraId="0CD7D6D7" w14:textId="77777777" w:rsidTr="001C06DB">
        <w:trPr>
          <w:trHeight w:val="551"/>
          <w:jc w:val="center"/>
        </w:trPr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84372" w14:textId="77777777" w:rsidR="00B52093" w:rsidRPr="002713E3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E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CF131" w14:textId="2BA85E7B" w:rsidR="00B52093" w:rsidRPr="0097612F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01DDF" w14:textId="3DB79D5B" w:rsidR="00B52093" w:rsidRPr="00B52093" w:rsidRDefault="00B52093" w:rsidP="00B5209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</w:t>
            </w:r>
          </w:p>
        </w:tc>
      </w:tr>
    </w:tbl>
    <w:p w14:paraId="4F59A1E7" w14:textId="59EFA1ED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Анализируя показатели таблицы, видно, что документооборот в сравнении с аналогичным периодом прошлого года </w:t>
      </w:r>
      <w:r w:rsidR="00B52093">
        <w:rPr>
          <w:rFonts w:ascii="Times New Roman" w:hAnsi="Times New Roman" w:cs="Times New Roman"/>
          <w:sz w:val="28"/>
          <w:szCs w:val="28"/>
        </w:rPr>
        <w:t>уменьшился на 698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="00AD43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="00AD43C3">
        <w:rPr>
          <w:rFonts w:ascii="Times New Roman" w:hAnsi="Times New Roman" w:cs="Times New Roman"/>
          <w:sz w:val="28"/>
          <w:szCs w:val="28"/>
        </w:rPr>
        <w:t>+</w:t>
      </w:r>
      <w:r w:rsidR="00B52093">
        <w:rPr>
          <w:rFonts w:ascii="Times New Roman" w:hAnsi="Times New Roman" w:cs="Times New Roman"/>
          <w:sz w:val="28"/>
          <w:szCs w:val="28"/>
        </w:rPr>
        <w:t>13,76</w:t>
      </w:r>
      <w:r w:rsidR="00AD4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%).</w:t>
      </w:r>
    </w:p>
    <w:p w14:paraId="3CA4E80F" w14:textId="77777777" w:rsidR="001D5A7D" w:rsidRDefault="001D5A7D" w:rsidP="001D5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ведутся консультации с гражданами по телефону и лично:</w:t>
      </w:r>
      <w:r>
        <w:rPr>
          <w:rFonts w:ascii="Times New Roman" w:hAnsi="Times New Roman" w:cs="Times New Roman"/>
          <w:sz w:val="28"/>
          <w:szCs w:val="28"/>
        </w:rPr>
        <w:br/>
        <w:t xml:space="preserve"> о работе администрации, о способе подачи документов. Ведётся прием документов как лично от граждан, так и через электронную почту. </w:t>
      </w:r>
    </w:p>
    <w:p w14:paraId="1D674E09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Ежедневно осуществляется отправка корреспонденции через услуги почтовой связи, в том числе заказными письмами. Отслеживается доставка заказной корреспонденции получателям. </w:t>
      </w:r>
    </w:p>
    <w:p w14:paraId="1F2966CB" w14:textId="5923E36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Проводится большая работа с обращениями граждан. Ежедневно осуществляется текущий прием граждан. Специалисты общего отдела стараются по возможности оперативно решать вопросы граждан. В случае, если оперативно невозможно решить вопросы, оказывают помощь в составлении письменных обращений. </w:t>
      </w:r>
    </w:p>
    <w:p w14:paraId="12594414" w14:textId="77777777" w:rsidR="001D5A7D" w:rsidRPr="00301976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Осуществляется контроль за своевременным рассмотрением обращений граждан, за полнотой подготовленных ответов. При необходимости проекты ответов возвращаются на доработку. </w:t>
      </w:r>
    </w:p>
    <w:p w14:paraId="05956DF0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Специалист общего отдела по работе с обращениями граждан ежедневно ведет работу в 3-х электронных программах по работе с обращениями граждан: </w:t>
      </w:r>
    </w:p>
    <w:p w14:paraId="50A74C48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система электронного документооборота Правительства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Хаб.края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(СЭД); </w:t>
      </w:r>
    </w:p>
    <w:p w14:paraId="3D26338F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Общероссийский личный прием (ССТУ.РФ);</w:t>
      </w:r>
    </w:p>
    <w:p w14:paraId="7D94C0C6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госуслуги (ПОС). </w:t>
      </w:r>
    </w:p>
    <w:p w14:paraId="4EB4653D" w14:textId="02CD83EB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Ведется большая работа по согласованию проектов постановлений и распоряжений администрации по основной деятельности, а также их печати на бланках строгой отчетности, регистрации, копированию и рассылке. Так, в отчетном периоде обработано </w:t>
      </w:r>
      <w:r w:rsidR="00B52093">
        <w:rPr>
          <w:rFonts w:ascii="Times New Roman" w:hAnsi="Times New Roman" w:cs="Times New Roman"/>
          <w:sz w:val="28"/>
          <w:szCs w:val="28"/>
        </w:rPr>
        <w:t>596</w:t>
      </w:r>
      <w:r w:rsidR="00AD4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ед. нормативных документов. Сформировано 3 дела постановлений администрации и </w:t>
      </w:r>
      <w:r w:rsidR="00B5209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дел распоряжений администрации по основной деятельности, в которых содержится около 210 листов в каждом деле.</w:t>
      </w:r>
    </w:p>
    <w:p w14:paraId="799CB1FE" w14:textId="77777777" w:rsidR="001D5A7D" w:rsidRDefault="001D5A7D" w:rsidP="001D5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работа по размещению электронных образов (сканы) постановлений в информационно-коммуникационной сети на сайте газеты «Наш город Амурск» в разделе «муниципальная справочная правовая система». Также на указанном сайте специалистами общего отдела вносятся сведения о внесении изменений в постановления, о признании постановлений утратившими силу. </w:t>
      </w:r>
    </w:p>
    <w:p w14:paraId="0B655F81" w14:textId="2742D474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осуществляется согласование проектов решений Совета депутатов, вносятся коррективы в соответствии с требованиями и правилами составления проектов нормативных правовых актов. Так в отчетном периоде специалистом общего отдела согласовано </w:t>
      </w:r>
      <w:r w:rsidR="00B5209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проектов решений Совета депутатов.</w:t>
      </w:r>
    </w:p>
    <w:p w14:paraId="4B0D7FA6" w14:textId="1AA2B776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специалистом общего отдела проводится работа по ведению архива администрации. В отчетном периоде описи дел постоянного хранения № 1 (около 120 дел) и по личному составу № 2, 3 направлены на согласование в </w:t>
      </w:r>
      <w:r w:rsidR="0097612F">
        <w:rPr>
          <w:rFonts w:ascii="Times New Roman" w:hAnsi="Times New Roman" w:cs="Times New Roman"/>
          <w:sz w:val="28"/>
          <w:szCs w:val="28"/>
        </w:rPr>
        <w:t xml:space="preserve">управление по делам архивов и </w:t>
      </w:r>
      <w:proofErr w:type="spellStart"/>
      <w:r w:rsidR="0097612F">
        <w:rPr>
          <w:rFonts w:ascii="Times New Roman" w:hAnsi="Times New Roman" w:cs="Times New Roman"/>
          <w:sz w:val="28"/>
          <w:szCs w:val="28"/>
        </w:rPr>
        <w:t>ЗАГСов</w:t>
      </w:r>
      <w:proofErr w:type="spellEnd"/>
      <w:r w:rsidR="0097612F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FE6EE73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6A83D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10CAB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FD42A" w14:textId="77777777" w:rsidR="001D5A7D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B1324" w14:textId="255BEAAA" w:rsidR="001D5A7D" w:rsidRPr="002713E3" w:rsidRDefault="001D5A7D" w:rsidP="001D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61D">
        <w:rPr>
          <w:rFonts w:ascii="Times New Roman" w:hAnsi="Times New Roman" w:cs="Times New Roman"/>
          <w:sz w:val="28"/>
          <w:szCs w:val="28"/>
        </w:rPr>
        <w:t>И.А. Шумская</w:t>
      </w:r>
    </w:p>
    <w:p w14:paraId="38EA3BA6" w14:textId="77777777" w:rsidR="001D5A7D" w:rsidRDefault="001D5A7D" w:rsidP="001D5A7D"/>
    <w:p w14:paraId="1AE3D142" w14:textId="77777777" w:rsidR="00C81F84" w:rsidRDefault="00C81F84"/>
    <w:sectPr w:rsidR="00C81F84" w:rsidSect="00BE0D48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BFD0" w14:textId="77777777" w:rsidR="003E0EF0" w:rsidRDefault="006F261D">
      <w:pPr>
        <w:spacing w:after="0" w:line="240" w:lineRule="auto"/>
      </w:pPr>
      <w:r>
        <w:separator/>
      </w:r>
    </w:p>
  </w:endnote>
  <w:endnote w:type="continuationSeparator" w:id="0">
    <w:p w14:paraId="7ACC5930" w14:textId="77777777" w:rsidR="003E0EF0" w:rsidRDefault="006F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481D" w14:textId="77777777" w:rsidR="003E0EF0" w:rsidRDefault="006F261D">
      <w:pPr>
        <w:spacing w:after="0" w:line="240" w:lineRule="auto"/>
      </w:pPr>
      <w:r>
        <w:separator/>
      </w:r>
    </w:p>
  </w:footnote>
  <w:footnote w:type="continuationSeparator" w:id="0">
    <w:p w14:paraId="6C50DD72" w14:textId="77777777" w:rsidR="003E0EF0" w:rsidRDefault="006F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752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FF149E" w14:textId="77777777" w:rsidR="00BE0D48" w:rsidRPr="00BE0D48" w:rsidRDefault="0097612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0D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0D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0D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0D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0C6A58D" w14:textId="77777777" w:rsidR="00BE0D48" w:rsidRDefault="00540E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7D"/>
    <w:rsid w:val="001D5A7D"/>
    <w:rsid w:val="003E0EF0"/>
    <w:rsid w:val="006F261D"/>
    <w:rsid w:val="0097612F"/>
    <w:rsid w:val="00A4196F"/>
    <w:rsid w:val="00AD43C3"/>
    <w:rsid w:val="00B52093"/>
    <w:rsid w:val="00C81F84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D0BD"/>
  <w15:chartTrackingRefBased/>
  <w15:docId w15:val="{EDBDAB30-832E-44D4-82D1-6E396691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A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Нуралиева Татьяна Ивановна</dc:creator>
  <cp:keywords/>
  <dc:description/>
  <cp:lastModifiedBy>Нуралиева Татьяна Ивановна</cp:lastModifiedBy>
  <cp:revision>2</cp:revision>
  <cp:lastPrinted>2026-01-15T06:11:00Z</cp:lastPrinted>
  <dcterms:created xsi:type="dcterms:W3CDTF">2026-01-19T06:31:00Z</dcterms:created>
  <dcterms:modified xsi:type="dcterms:W3CDTF">2026-01-19T06:31:00Z</dcterms:modified>
</cp:coreProperties>
</file>